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C33DD" w14:textId="77777777" w:rsidR="00F140FE" w:rsidRDefault="00000000">
      <w:pPr>
        <w:pStyle w:val="Textoindependiente"/>
        <w:ind w:left="101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inline distT="0" distB="0" distL="0" distR="0" wp14:anchorId="23B6179C" wp14:editId="1BB48AB9">
            <wp:extent cx="928006" cy="4524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8006" cy="45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E5850" w14:textId="77777777" w:rsidR="00F140FE" w:rsidRDefault="00F140FE">
      <w:pPr>
        <w:pStyle w:val="Textoindependiente"/>
        <w:spacing w:before="6"/>
        <w:rPr>
          <w:rFonts w:ascii="Times New Roman"/>
          <w:b w:val="0"/>
          <w:sz w:val="21"/>
          <w:u w:val="none"/>
        </w:rPr>
      </w:pPr>
    </w:p>
    <w:p w14:paraId="3E0B79FB" w14:textId="77777777" w:rsidR="0010488E" w:rsidRDefault="00000000">
      <w:pPr>
        <w:pStyle w:val="Textoindependiente"/>
        <w:spacing w:before="35"/>
        <w:ind w:left="1912" w:right="1926"/>
        <w:jc w:val="center"/>
        <w:rPr>
          <w:spacing w:val="-1"/>
          <w:u w:val="thick"/>
        </w:rPr>
      </w:pPr>
      <w:r>
        <w:rPr>
          <w:u w:val="thick"/>
        </w:rPr>
        <w:t>Lista</w:t>
      </w:r>
      <w:r>
        <w:rPr>
          <w:spacing w:val="-3"/>
          <w:u w:val="thick"/>
        </w:rPr>
        <w:t xml:space="preserve"> </w:t>
      </w:r>
      <w:r>
        <w:rPr>
          <w:u w:val="thick"/>
        </w:rPr>
        <w:t>de</w:t>
      </w:r>
      <w:r>
        <w:rPr>
          <w:spacing w:val="-2"/>
          <w:u w:val="thick"/>
        </w:rPr>
        <w:t xml:space="preserve"> </w:t>
      </w:r>
      <w:r>
        <w:rPr>
          <w:u w:val="thick"/>
        </w:rPr>
        <w:t>útiles</w:t>
      </w:r>
      <w:r>
        <w:rPr>
          <w:spacing w:val="-2"/>
          <w:u w:val="thick"/>
        </w:rPr>
        <w:t xml:space="preserve"> </w:t>
      </w:r>
      <w:r>
        <w:rPr>
          <w:u w:val="thick"/>
        </w:rPr>
        <w:t>escolares</w:t>
      </w:r>
      <w:r>
        <w:rPr>
          <w:spacing w:val="-1"/>
          <w:u w:val="thick"/>
        </w:rPr>
        <w:t xml:space="preserve"> </w:t>
      </w:r>
      <w:r w:rsidR="0010488E">
        <w:rPr>
          <w:u w:val="thick"/>
        </w:rPr>
        <w:t>prebásica</w:t>
      </w:r>
      <w:r w:rsidR="0010488E">
        <w:rPr>
          <w:spacing w:val="-1"/>
          <w:u w:val="thick"/>
        </w:rPr>
        <w:t xml:space="preserve"> y </w:t>
      </w:r>
    </w:p>
    <w:p w14:paraId="1C0EC34A" w14:textId="5FF77430" w:rsidR="00F140FE" w:rsidRDefault="0010488E">
      <w:pPr>
        <w:pStyle w:val="Textoindependiente"/>
        <w:spacing w:before="35"/>
        <w:ind w:left="1912" w:right="1926"/>
        <w:jc w:val="center"/>
        <w:rPr>
          <w:u w:val="none"/>
        </w:rPr>
      </w:pPr>
      <w:r>
        <w:rPr>
          <w:spacing w:val="-1"/>
          <w:u w:val="thick"/>
        </w:rPr>
        <w:t>1°-</w:t>
      </w:r>
      <w:r w:rsidR="00075CBC">
        <w:rPr>
          <w:spacing w:val="-1"/>
          <w:u w:val="thick"/>
        </w:rPr>
        <w:t>6</w:t>
      </w:r>
      <w:r>
        <w:rPr>
          <w:spacing w:val="-1"/>
          <w:u w:val="thick"/>
        </w:rPr>
        <w:t xml:space="preserve">° básico </w:t>
      </w:r>
      <w:r>
        <w:rPr>
          <w:u w:val="thick"/>
        </w:rPr>
        <w:t>202</w:t>
      </w:r>
      <w:r w:rsidR="00075CBC">
        <w:rPr>
          <w:u w:val="thick"/>
        </w:rPr>
        <w:t>5</w:t>
      </w:r>
    </w:p>
    <w:p w14:paraId="7D66B9A2" w14:textId="77777777" w:rsidR="00F140FE" w:rsidRDefault="00F140FE">
      <w:pPr>
        <w:rPr>
          <w:b/>
          <w:sz w:val="20"/>
        </w:rPr>
      </w:pPr>
    </w:p>
    <w:p w14:paraId="68EC6E31" w14:textId="77777777" w:rsidR="00F140FE" w:rsidRDefault="00F140FE">
      <w:pPr>
        <w:rPr>
          <w:b/>
          <w:sz w:val="20"/>
        </w:rPr>
      </w:pPr>
    </w:p>
    <w:p w14:paraId="514C2ED5" w14:textId="77777777" w:rsidR="00F140FE" w:rsidRDefault="00F140FE">
      <w:pPr>
        <w:spacing w:before="1" w:after="1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15"/>
        <w:gridCol w:w="4415"/>
      </w:tblGrid>
      <w:tr w:rsidR="00F140FE" w14:paraId="5217DC04" w14:textId="77777777">
        <w:trPr>
          <w:trHeight w:val="11732"/>
        </w:trPr>
        <w:tc>
          <w:tcPr>
            <w:tcW w:w="4415" w:type="dxa"/>
          </w:tcPr>
          <w:p w14:paraId="6DABEA43" w14:textId="77777777" w:rsidR="000C66B0" w:rsidRDefault="000C66B0">
            <w:pPr>
              <w:pStyle w:val="TableParagraph"/>
              <w:spacing w:line="268" w:lineRule="exact"/>
              <w:ind w:left="107" w:firstLine="0"/>
              <w:rPr>
                <w:b/>
              </w:rPr>
            </w:pPr>
          </w:p>
          <w:p w14:paraId="72AD83D5" w14:textId="1730150F" w:rsidR="00F140FE" w:rsidRDefault="00000000" w:rsidP="000C66B0">
            <w:pPr>
              <w:pStyle w:val="TableParagraph"/>
              <w:spacing w:line="268" w:lineRule="exact"/>
              <w:ind w:left="0" w:firstLine="0"/>
              <w:rPr>
                <w:b/>
              </w:rPr>
            </w:pPr>
            <w:r>
              <w:rPr>
                <w:b/>
              </w:rPr>
              <w:t>Útiles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aseo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personal</w:t>
            </w:r>
          </w:p>
          <w:p w14:paraId="05A77626" w14:textId="77777777" w:rsidR="00F140FE" w:rsidRDefault="00F140FE">
            <w:pPr>
              <w:pStyle w:val="TableParagraph"/>
              <w:ind w:left="0" w:firstLine="0"/>
              <w:rPr>
                <w:b/>
              </w:rPr>
            </w:pPr>
          </w:p>
          <w:p w14:paraId="046C3559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cajas</w:t>
            </w:r>
            <w:r>
              <w:rPr>
                <w:spacing w:val="-3"/>
              </w:rPr>
              <w:t xml:space="preserve"> </w:t>
            </w:r>
            <w:r>
              <w:t>de pañuelos</w:t>
            </w:r>
            <w:r>
              <w:rPr>
                <w:spacing w:val="-2"/>
              </w:rPr>
              <w:t xml:space="preserve"> </w:t>
            </w:r>
            <w:r>
              <w:t>desechables.</w:t>
            </w:r>
          </w:p>
          <w:p w14:paraId="46474AE2" w14:textId="7FE822E2" w:rsidR="00F140FE" w:rsidRDefault="00075CB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 xml:space="preserve">6 </w:t>
            </w:r>
            <w:r w:rsidR="0010488E">
              <w:t>toallas</w:t>
            </w:r>
            <w:r>
              <w:t xml:space="preserve"> papel</w:t>
            </w:r>
            <w:r>
              <w:rPr>
                <w:spacing w:val="-4"/>
              </w:rPr>
              <w:t xml:space="preserve"> </w:t>
            </w:r>
            <w:r>
              <w:t>secante</w:t>
            </w:r>
            <w:r>
              <w:rPr>
                <w:spacing w:val="-2"/>
              </w:rPr>
              <w:t>.</w:t>
            </w:r>
          </w:p>
          <w:p w14:paraId="381098BE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paquete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toallas</w:t>
            </w:r>
            <w:r>
              <w:rPr>
                <w:spacing w:val="-3"/>
              </w:rPr>
              <w:t xml:space="preserve"> </w:t>
            </w:r>
            <w:r>
              <w:t>húmedas.</w:t>
            </w:r>
          </w:p>
          <w:p w14:paraId="5E528EF1" w14:textId="396AC15A" w:rsidR="00075CBC" w:rsidRDefault="00075CB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 xml:space="preserve">6 </w:t>
            </w:r>
            <w:proofErr w:type="gramStart"/>
            <w:r>
              <w:t>Papel</w:t>
            </w:r>
            <w:proofErr w:type="gramEnd"/>
            <w:r>
              <w:t xml:space="preserve"> higiénico Jumbo (para dispensador)</w:t>
            </w:r>
          </w:p>
          <w:p w14:paraId="6FC0864A" w14:textId="77777777" w:rsidR="00F140FE" w:rsidRDefault="00F140FE"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 w14:paraId="47ECB9D9" w14:textId="77777777" w:rsidR="00F140FE" w:rsidRDefault="00000000">
            <w:pPr>
              <w:pStyle w:val="TableParagraph"/>
              <w:ind w:left="107" w:firstLine="0"/>
              <w:rPr>
                <w:b/>
              </w:rPr>
            </w:pPr>
            <w:r>
              <w:rPr>
                <w:b/>
              </w:rPr>
              <w:t>Útiles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generales:</w:t>
            </w:r>
          </w:p>
          <w:p w14:paraId="5FA28223" w14:textId="5BACB285" w:rsidR="00F140FE" w:rsidRPr="00046C44" w:rsidRDefault="00075CB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57"/>
              <w:rPr>
                <w:color w:val="FF0000"/>
              </w:rPr>
            </w:pPr>
            <w:r w:rsidRPr="00046C44">
              <w:rPr>
                <w:color w:val="FF0000"/>
              </w:rPr>
              <w:t>6 cuadernos universitarios cuadro.</w:t>
            </w:r>
            <w:r w:rsidRPr="00046C44">
              <w:rPr>
                <w:color w:val="FF0000"/>
                <w:spacing w:val="1"/>
              </w:rPr>
              <w:t xml:space="preserve"> </w:t>
            </w:r>
            <w:r w:rsidRPr="00046C44">
              <w:rPr>
                <w:color w:val="FF0000"/>
              </w:rPr>
              <w:t>chico con espiral, 100 hojas forrados.</w:t>
            </w:r>
            <w:r w:rsidRPr="00046C44">
              <w:rPr>
                <w:color w:val="FF0000"/>
                <w:spacing w:val="-47"/>
              </w:rPr>
              <w:t xml:space="preserve"> </w:t>
            </w:r>
            <w:r w:rsidRPr="00046C44">
              <w:rPr>
                <w:color w:val="FF0000"/>
              </w:rPr>
              <w:t>rojo,</w:t>
            </w:r>
            <w:r w:rsidRPr="00046C44">
              <w:rPr>
                <w:color w:val="FF0000"/>
                <w:spacing w:val="-1"/>
              </w:rPr>
              <w:t xml:space="preserve"> </w:t>
            </w:r>
            <w:r w:rsidRPr="00046C44">
              <w:rPr>
                <w:color w:val="FF0000"/>
              </w:rPr>
              <w:t>amarillo,</w:t>
            </w:r>
            <w:r w:rsidRPr="00046C44">
              <w:rPr>
                <w:color w:val="FF0000"/>
                <w:spacing w:val="-3"/>
              </w:rPr>
              <w:t xml:space="preserve"> </w:t>
            </w:r>
            <w:r w:rsidRPr="00046C44">
              <w:rPr>
                <w:color w:val="FF0000"/>
              </w:rPr>
              <w:t>azul y</w:t>
            </w:r>
            <w:r w:rsidRPr="00046C44">
              <w:rPr>
                <w:color w:val="FF0000"/>
                <w:spacing w:val="-2"/>
              </w:rPr>
              <w:t xml:space="preserve"> </w:t>
            </w:r>
            <w:r w:rsidRPr="00046C44">
              <w:rPr>
                <w:color w:val="FF0000"/>
              </w:rPr>
              <w:t>verde. (1°a 6° básico)</w:t>
            </w:r>
          </w:p>
          <w:p w14:paraId="5A91F1AD" w14:textId="4EB3DF84" w:rsidR="00075CBC" w:rsidRPr="00046C44" w:rsidRDefault="00075CB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57"/>
              <w:rPr>
                <w:color w:val="1F497D" w:themeColor="text2"/>
              </w:rPr>
            </w:pPr>
            <w:r w:rsidRPr="00046C44">
              <w:rPr>
                <w:color w:val="1F497D" w:themeColor="text2"/>
              </w:rPr>
              <w:t>4 cuadernos universitarios con espiral 100 hojas. (educación preescolar)</w:t>
            </w:r>
          </w:p>
          <w:p w14:paraId="3077B082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514"/>
            </w:pPr>
            <w:r>
              <w:t>1 caja de lápices de cera jumbo 12</w:t>
            </w:r>
            <w:r>
              <w:rPr>
                <w:spacing w:val="-47"/>
              </w:rPr>
              <w:t xml:space="preserve"> </w:t>
            </w:r>
            <w:r>
              <w:t>colores,</w:t>
            </w:r>
            <w:r>
              <w:rPr>
                <w:spacing w:val="-1"/>
              </w:rPr>
              <w:t xml:space="preserve"> </w:t>
            </w:r>
            <w:r>
              <w:t>NO tóxicos.</w:t>
            </w:r>
          </w:p>
          <w:p w14:paraId="7ABB2E95" w14:textId="3728FA13" w:rsidR="00F140FE" w:rsidRDefault="0010488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12 lápices</w:t>
            </w:r>
            <w:r>
              <w:rPr>
                <w:spacing w:val="-2"/>
              </w:rPr>
              <w:t xml:space="preserve"> </w:t>
            </w:r>
            <w:r>
              <w:t>grafitos N°2.</w:t>
            </w:r>
          </w:p>
          <w:p w14:paraId="79F715A4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cajas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témpera</w:t>
            </w:r>
            <w:r>
              <w:rPr>
                <w:spacing w:val="-1"/>
              </w:rPr>
              <w:t xml:space="preserve"> </w:t>
            </w:r>
            <w:r>
              <w:t>de 12</w:t>
            </w:r>
            <w:r>
              <w:rPr>
                <w:spacing w:val="2"/>
              </w:rPr>
              <w:t xml:space="preserve"> </w:t>
            </w:r>
            <w:r>
              <w:t>colores</w:t>
            </w:r>
          </w:p>
          <w:p w14:paraId="17063D2D" w14:textId="0661C1B1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pinceles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pelo de camello </w:t>
            </w:r>
            <w:proofErr w:type="spellStart"/>
            <w:r w:rsidR="0010488E">
              <w:t>N°</w:t>
            </w:r>
            <w:proofErr w:type="spellEnd"/>
            <w:r>
              <w:rPr>
                <w:spacing w:val="-3"/>
              </w:rPr>
              <w:t xml:space="preserve"> </w:t>
            </w:r>
            <w:r>
              <w:t>4,6,8.</w:t>
            </w:r>
          </w:p>
          <w:p w14:paraId="65659FEB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424"/>
            </w:pPr>
            <w:r>
              <w:t>3 pegamentos en barra, NO tóxicos</w:t>
            </w:r>
            <w:r>
              <w:rPr>
                <w:spacing w:val="-47"/>
              </w:rPr>
              <w:t xml:space="preserve"> </w:t>
            </w:r>
            <w:r>
              <w:t>medianos.</w:t>
            </w:r>
          </w:p>
          <w:p w14:paraId="06B4D989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2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plasticinas</w:t>
            </w:r>
            <w:proofErr w:type="spellEnd"/>
            <w:r>
              <w:rPr>
                <w:spacing w:val="-4"/>
              </w:rPr>
              <w:t xml:space="preserve"> </w:t>
            </w:r>
            <w:r>
              <w:t>12 colores,</w:t>
            </w:r>
            <w:r>
              <w:rPr>
                <w:spacing w:val="-2"/>
              </w:rPr>
              <w:t xml:space="preserve"> </w:t>
            </w:r>
            <w:r>
              <w:t>NO</w:t>
            </w:r>
            <w:r>
              <w:rPr>
                <w:spacing w:val="-4"/>
              </w:rPr>
              <w:t xml:space="preserve"> </w:t>
            </w:r>
            <w:r>
              <w:t>tóxicas.</w:t>
            </w:r>
          </w:p>
          <w:p w14:paraId="630A041B" w14:textId="55B7344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334"/>
            </w:pPr>
            <w:r>
              <w:t>3 marcador</w:t>
            </w:r>
            <w:r w:rsidR="0010488E">
              <w:t>es permanentes (plumones)</w:t>
            </w:r>
          </w:p>
          <w:p w14:paraId="124C6783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216"/>
            </w:pPr>
            <w:r>
              <w:t>1 tijera metálica para niños. Si su</w:t>
            </w:r>
            <w:r>
              <w:rPr>
                <w:spacing w:val="1"/>
              </w:rPr>
              <w:t xml:space="preserve"> </w:t>
            </w:r>
            <w:r>
              <w:t>hijo/a es zurdo, comprar la apropiada</w:t>
            </w:r>
            <w:r>
              <w:rPr>
                <w:spacing w:val="-47"/>
              </w:rPr>
              <w:t xml:space="preserve"> </w:t>
            </w:r>
            <w:r>
              <w:t>para él/ella.</w:t>
            </w:r>
          </w:p>
          <w:p w14:paraId="182BCF0E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cajas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lápices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colores</w:t>
            </w:r>
            <w:r>
              <w:rPr>
                <w:spacing w:val="-1"/>
              </w:rPr>
              <w:t xml:space="preserve"> </w:t>
            </w:r>
            <w:r>
              <w:t>largos</w:t>
            </w:r>
          </w:p>
          <w:p w14:paraId="63B303FB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657"/>
            </w:pPr>
            <w:r>
              <w:t xml:space="preserve">1 paquete de lápices </w:t>
            </w:r>
            <w:proofErr w:type="spellStart"/>
            <w:r>
              <w:t>scriptos</w:t>
            </w:r>
            <w:proofErr w:type="spellEnd"/>
            <w:r>
              <w:t>, 12</w:t>
            </w:r>
            <w:r>
              <w:rPr>
                <w:spacing w:val="-47"/>
              </w:rPr>
              <w:t xml:space="preserve"> </w:t>
            </w:r>
            <w:r>
              <w:t>colores.</w:t>
            </w:r>
          </w:p>
          <w:p w14:paraId="65ACA15A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 w:line="279" w:lineRule="exact"/>
              <w:ind w:hanging="361"/>
            </w:pPr>
            <w:r>
              <w:t>3 gomas</w:t>
            </w:r>
            <w:r>
              <w:rPr>
                <w:spacing w:val="-3"/>
              </w:rPr>
              <w:t xml:space="preserve"> </w:t>
            </w:r>
            <w:r>
              <w:t>de borrar.</w:t>
            </w:r>
          </w:p>
          <w:p w14:paraId="2AB6EC7D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sacapuntas.</w:t>
            </w:r>
          </w:p>
          <w:p w14:paraId="469B3560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5 pliegos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 xml:space="preserve">papel </w:t>
            </w:r>
            <w:proofErr w:type="spellStart"/>
            <w:r>
              <w:t>kraf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color</w:t>
            </w:r>
            <w:r>
              <w:rPr>
                <w:spacing w:val="-1"/>
              </w:rPr>
              <w:t xml:space="preserve"> </w:t>
            </w:r>
            <w:r>
              <w:t>natural.</w:t>
            </w:r>
          </w:p>
          <w:p w14:paraId="4B5B8608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block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dibujo</w:t>
            </w:r>
            <w:r>
              <w:rPr>
                <w:spacing w:val="1"/>
              </w:rPr>
              <w:t xml:space="preserve"> </w:t>
            </w:r>
            <w:proofErr w:type="spellStart"/>
            <w:r>
              <w:t>N°</w:t>
            </w:r>
            <w:proofErr w:type="spellEnd"/>
            <w:r>
              <w:rPr>
                <w:spacing w:val="-3"/>
              </w:rPr>
              <w:t xml:space="preserve"> </w:t>
            </w:r>
            <w:r>
              <w:t>99.</w:t>
            </w:r>
          </w:p>
          <w:p w14:paraId="1131B8CD" w14:textId="77777777" w:rsidR="00F140FE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hanging="361"/>
            </w:pPr>
            <w:r>
              <w:t>estuche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cartulina</w:t>
            </w:r>
            <w:r>
              <w:rPr>
                <w:spacing w:val="-1"/>
              </w:rPr>
              <w:t xml:space="preserve"> </w:t>
            </w:r>
            <w:r>
              <w:t>de colores.</w:t>
            </w:r>
          </w:p>
          <w:p w14:paraId="3B8B466C" w14:textId="441A7C8D" w:rsidR="00F140FE" w:rsidRDefault="0010488E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3" w:line="237" w:lineRule="auto"/>
              <w:ind w:right="786"/>
            </w:pPr>
            <w:r>
              <w:t>2 estuche de cartulina española</w:t>
            </w:r>
          </w:p>
          <w:p w14:paraId="69196EAE" w14:textId="3048B56D" w:rsidR="00F140FE" w:rsidRDefault="00F140FE" w:rsidP="0010488E">
            <w:pPr>
              <w:pStyle w:val="TableParagraph"/>
              <w:tabs>
                <w:tab w:val="left" w:pos="827"/>
                <w:tab w:val="left" w:pos="828"/>
              </w:tabs>
              <w:spacing w:before="2"/>
              <w:ind w:firstLine="0"/>
            </w:pPr>
          </w:p>
        </w:tc>
        <w:tc>
          <w:tcPr>
            <w:tcW w:w="4415" w:type="dxa"/>
          </w:tcPr>
          <w:p w14:paraId="0FB7F410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20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estuche de</w:t>
            </w:r>
            <w:r>
              <w:rPr>
                <w:spacing w:val="-3"/>
              </w:rPr>
              <w:t xml:space="preserve"> </w:t>
            </w:r>
            <w:r>
              <w:t>papal</w:t>
            </w:r>
            <w:r>
              <w:rPr>
                <w:spacing w:val="-1"/>
              </w:rPr>
              <w:t xml:space="preserve"> </w:t>
            </w:r>
            <w:r>
              <w:t>volantín.</w:t>
            </w:r>
          </w:p>
          <w:p w14:paraId="1F1ABE0A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1 estuche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goma</w:t>
            </w:r>
            <w:r>
              <w:rPr>
                <w:spacing w:val="-2"/>
              </w:rPr>
              <w:t xml:space="preserve"> </w:t>
            </w:r>
            <w:proofErr w:type="spellStart"/>
            <w:r>
              <w:t>eva</w:t>
            </w:r>
            <w:proofErr w:type="spellEnd"/>
            <w:r>
              <w:t>.</w:t>
            </w:r>
          </w:p>
          <w:p w14:paraId="5FF95043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estuche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cartulina</w:t>
            </w:r>
            <w:r>
              <w:rPr>
                <w:spacing w:val="-2"/>
              </w:rPr>
              <w:t xml:space="preserve"> </w:t>
            </w:r>
            <w:r>
              <w:t>metálica.</w:t>
            </w:r>
          </w:p>
          <w:p w14:paraId="7A88F0E1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t>fajos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papel</w:t>
            </w:r>
            <w:r>
              <w:rPr>
                <w:spacing w:val="-1"/>
              </w:rPr>
              <w:t xml:space="preserve"> </w:t>
            </w:r>
            <w:r>
              <w:t>lustre.</w:t>
            </w:r>
          </w:p>
          <w:p w14:paraId="728DE012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796"/>
            </w:pPr>
            <w:r>
              <w:t>1 cola fría grande tapa roja con</w:t>
            </w:r>
            <w:r>
              <w:rPr>
                <w:spacing w:val="-47"/>
              </w:rPr>
              <w:t xml:space="preserve"> </w:t>
            </w:r>
            <w:r>
              <w:t>dispensadores.</w:t>
            </w:r>
          </w:p>
          <w:p w14:paraId="47DA07F4" w14:textId="093222D2" w:rsidR="00F140FE" w:rsidRDefault="00104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paquete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palos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helado natural.</w:t>
            </w:r>
          </w:p>
          <w:p w14:paraId="126FE765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1 paquete</w:t>
            </w:r>
            <w:r>
              <w:rPr>
                <w:spacing w:val="-2"/>
              </w:rPr>
              <w:t xml:space="preserve"> </w:t>
            </w:r>
            <w:r>
              <w:t>palos</w:t>
            </w:r>
            <w:r>
              <w:rPr>
                <w:spacing w:val="-3"/>
              </w:rPr>
              <w:t xml:space="preserve"> </w:t>
            </w:r>
            <w:r>
              <w:t>de brocheta.</w:t>
            </w:r>
          </w:p>
          <w:p w14:paraId="6A0CD9AB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hanging="361"/>
            </w:pPr>
            <w:r>
              <w:t>5</w:t>
            </w:r>
            <w:r>
              <w:rPr>
                <w:spacing w:val="-2"/>
              </w:rPr>
              <w:t xml:space="preserve"> </w:t>
            </w:r>
            <w:r>
              <w:t>barras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silicona</w:t>
            </w:r>
            <w:r>
              <w:rPr>
                <w:spacing w:val="-2"/>
              </w:rPr>
              <w:t xml:space="preserve"> </w:t>
            </w:r>
            <w:r>
              <w:t>(para</w:t>
            </w:r>
            <w:r>
              <w:rPr>
                <w:spacing w:val="-3"/>
              </w:rPr>
              <w:t xml:space="preserve"> </w:t>
            </w:r>
            <w:r>
              <w:t>pistola).</w:t>
            </w:r>
          </w:p>
          <w:p w14:paraId="0A075602" w14:textId="21288C39" w:rsidR="00F140FE" w:rsidRDefault="00104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cintas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embalaje</w:t>
            </w:r>
            <w:r>
              <w:rPr>
                <w:spacing w:val="1"/>
              </w:rPr>
              <w:t xml:space="preserve"> </w:t>
            </w:r>
            <w:r>
              <w:t>transparente.</w:t>
            </w:r>
          </w:p>
          <w:p w14:paraId="567B38E2" w14:textId="0889E836" w:rsidR="00F140FE" w:rsidRDefault="00104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2"/>
              <w:ind w:hanging="361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cintas</w:t>
            </w:r>
            <w:r>
              <w:rPr>
                <w:spacing w:val="-2"/>
              </w:rPr>
              <w:t xml:space="preserve"> </w:t>
            </w:r>
            <w:proofErr w:type="spellStart"/>
            <w:r>
              <w:t>masking</w:t>
            </w:r>
            <w:proofErr w:type="spellEnd"/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5</w:t>
            </w:r>
            <w:r>
              <w:rPr>
                <w:spacing w:val="1"/>
              </w:rPr>
              <w:t xml:space="preserve"> </w:t>
            </w:r>
            <w:r>
              <w:t>cm.</w:t>
            </w:r>
          </w:p>
          <w:p w14:paraId="10C96978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line="279" w:lineRule="exact"/>
              <w:ind w:hanging="361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punzón plástico.</w:t>
            </w:r>
          </w:p>
          <w:p w14:paraId="19DFD439" w14:textId="20D797C5" w:rsidR="00F140FE" w:rsidRDefault="0010488E" w:rsidP="0010488E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480"/>
            </w:pPr>
            <w:r>
              <w:t xml:space="preserve">1 bolsa de globos </w:t>
            </w:r>
          </w:p>
          <w:p w14:paraId="3ADD47F4" w14:textId="77777777" w:rsidR="00F140F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733"/>
            </w:pPr>
            <w:r>
              <w:t>1 tarro mediano de leche o café</w:t>
            </w:r>
            <w:r>
              <w:rPr>
                <w:spacing w:val="-47"/>
              </w:rPr>
              <w:t xml:space="preserve"> </w:t>
            </w:r>
            <w:r>
              <w:t>forrado</w:t>
            </w:r>
            <w:r>
              <w:rPr>
                <w:spacing w:val="-3"/>
              </w:rPr>
              <w:t xml:space="preserve"> </w:t>
            </w:r>
            <w:r>
              <w:t>de un</w:t>
            </w:r>
            <w:r>
              <w:rPr>
                <w:spacing w:val="-1"/>
              </w:rPr>
              <w:t xml:space="preserve"> </w:t>
            </w:r>
            <w:r>
              <w:t>color</w:t>
            </w:r>
          </w:p>
          <w:p w14:paraId="42AF8B8C" w14:textId="0DEFF739" w:rsidR="00CA38FA" w:rsidRDefault="00CA38F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733"/>
            </w:pPr>
            <w:r>
              <w:t>2 resmas de hoja tamaño carta</w:t>
            </w:r>
          </w:p>
          <w:p w14:paraId="7EAEDBA1" w14:textId="78601BF7" w:rsidR="00CA38FA" w:rsidRDefault="00CA38FA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spacing w:before="1"/>
              <w:ind w:right="733"/>
            </w:pPr>
            <w:r>
              <w:t>2 resmas de hoja tamaño oficio</w:t>
            </w:r>
          </w:p>
          <w:p w14:paraId="561E2CC9" w14:textId="77777777" w:rsidR="00F140FE" w:rsidRDefault="00F140FE">
            <w:pPr>
              <w:pStyle w:val="TableParagraph"/>
              <w:spacing w:before="10"/>
              <w:ind w:left="0" w:firstLine="0"/>
              <w:rPr>
                <w:b/>
                <w:sz w:val="21"/>
              </w:rPr>
            </w:pPr>
          </w:p>
          <w:p w14:paraId="21DF175D" w14:textId="51045100" w:rsidR="00F140FE" w:rsidRDefault="00F140FE" w:rsidP="0010488E">
            <w:pPr>
              <w:pStyle w:val="TableParagraph"/>
              <w:rPr>
                <w:b/>
              </w:rPr>
            </w:pPr>
          </w:p>
          <w:p w14:paraId="06901C3C" w14:textId="77777777" w:rsidR="00F140FE" w:rsidRDefault="00000000">
            <w:pPr>
              <w:pStyle w:val="TableParagraph"/>
              <w:spacing w:before="1"/>
              <w:ind w:left="107" w:right="409" w:firstLine="0"/>
              <w:rPr>
                <w:b/>
              </w:rPr>
            </w:pPr>
            <w:r>
              <w:t>*</w:t>
            </w:r>
            <w:r>
              <w:rPr>
                <w:b/>
              </w:rPr>
              <w:t>Nota: todas las prendas y útiles escolares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debe estar debidamente marcadas con el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apellido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del alumno.</w:t>
            </w:r>
          </w:p>
          <w:p w14:paraId="6197EE48" w14:textId="77777777" w:rsidR="00F140FE" w:rsidRDefault="00F140FE">
            <w:pPr>
              <w:pStyle w:val="TableParagraph"/>
              <w:ind w:left="0" w:firstLine="0"/>
              <w:rPr>
                <w:b/>
              </w:rPr>
            </w:pPr>
          </w:p>
          <w:p w14:paraId="1C9D1ABF" w14:textId="4A2E2F39" w:rsidR="00F140FE" w:rsidRDefault="00000000">
            <w:pPr>
              <w:pStyle w:val="TableParagraph"/>
              <w:spacing w:before="1"/>
              <w:ind w:left="107" w:right="165" w:firstLine="0"/>
              <w:rPr>
                <w:b/>
              </w:rPr>
            </w:pPr>
            <w:r>
              <w:rPr>
                <w:b/>
              </w:rPr>
              <w:t>Los útiles deben ser entregados 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establecimiento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la </w:t>
            </w:r>
            <w:r w:rsidR="00075CBC">
              <w:rPr>
                <w:b/>
              </w:rPr>
              <w:t xml:space="preserve">última semana de febrero o la </w:t>
            </w:r>
            <w:r>
              <w:rPr>
                <w:b/>
              </w:rPr>
              <w:t>primera quincena 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marzo en horario de 10:00 a 13:00 y de 15:00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17:00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>.</w:t>
            </w:r>
          </w:p>
        </w:tc>
      </w:tr>
    </w:tbl>
    <w:p w14:paraId="78605BFE" w14:textId="77777777" w:rsidR="00B243C1" w:rsidRDefault="00B243C1"/>
    <w:sectPr w:rsidR="00B243C1">
      <w:type w:val="continuous"/>
      <w:pgSz w:w="12240" w:h="18720"/>
      <w:pgMar w:top="86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1344BF"/>
    <w:multiLevelType w:val="hybridMultilevel"/>
    <w:tmpl w:val="45BE0C30"/>
    <w:lvl w:ilvl="0" w:tplc="E940D04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1ECE9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519EAA0A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3" w:tplc="BD6AFE0E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4" w:tplc="0FFE0238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5" w:tplc="6BC6F37C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6" w:tplc="613A694A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7" w:tplc="9AECEA6E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8" w:tplc="14AEC8A8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61A4707"/>
    <w:multiLevelType w:val="hybridMultilevel"/>
    <w:tmpl w:val="4850BD42"/>
    <w:lvl w:ilvl="0" w:tplc="17AA26B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7EAAFA6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1EDC24B4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3" w:tplc="868ADD60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4" w:tplc="4FBA2096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5" w:tplc="7EDE9C8A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6" w:tplc="F800C5BE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7" w:tplc="83607978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8" w:tplc="6748990E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7A9B6881"/>
    <w:multiLevelType w:val="hybridMultilevel"/>
    <w:tmpl w:val="F670DC36"/>
    <w:lvl w:ilvl="0" w:tplc="C76AB57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0BEBCD8">
      <w:numFmt w:val="bullet"/>
      <w:lvlText w:val="•"/>
      <w:lvlJc w:val="left"/>
      <w:pPr>
        <w:ind w:left="1178" w:hanging="360"/>
      </w:pPr>
      <w:rPr>
        <w:rFonts w:hint="default"/>
        <w:lang w:val="es-ES" w:eastAsia="en-US" w:bidi="ar-SA"/>
      </w:rPr>
    </w:lvl>
    <w:lvl w:ilvl="2" w:tplc="3A64746C">
      <w:numFmt w:val="bullet"/>
      <w:lvlText w:val="•"/>
      <w:lvlJc w:val="left"/>
      <w:pPr>
        <w:ind w:left="1537" w:hanging="360"/>
      </w:pPr>
      <w:rPr>
        <w:rFonts w:hint="default"/>
        <w:lang w:val="es-ES" w:eastAsia="en-US" w:bidi="ar-SA"/>
      </w:rPr>
    </w:lvl>
    <w:lvl w:ilvl="3" w:tplc="E0CA4388">
      <w:numFmt w:val="bullet"/>
      <w:lvlText w:val="•"/>
      <w:lvlJc w:val="left"/>
      <w:pPr>
        <w:ind w:left="1895" w:hanging="360"/>
      </w:pPr>
      <w:rPr>
        <w:rFonts w:hint="default"/>
        <w:lang w:val="es-ES" w:eastAsia="en-US" w:bidi="ar-SA"/>
      </w:rPr>
    </w:lvl>
    <w:lvl w:ilvl="4" w:tplc="1CF8D9DA">
      <w:numFmt w:val="bullet"/>
      <w:lvlText w:val="•"/>
      <w:lvlJc w:val="left"/>
      <w:pPr>
        <w:ind w:left="2254" w:hanging="360"/>
      </w:pPr>
      <w:rPr>
        <w:rFonts w:hint="default"/>
        <w:lang w:val="es-ES" w:eastAsia="en-US" w:bidi="ar-SA"/>
      </w:rPr>
    </w:lvl>
    <w:lvl w:ilvl="5" w:tplc="0C5A4150">
      <w:numFmt w:val="bullet"/>
      <w:lvlText w:val="•"/>
      <w:lvlJc w:val="left"/>
      <w:pPr>
        <w:ind w:left="2612" w:hanging="360"/>
      </w:pPr>
      <w:rPr>
        <w:rFonts w:hint="default"/>
        <w:lang w:val="es-ES" w:eastAsia="en-US" w:bidi="ar-SA"/>
      </w:rPr>
    </w:lvl>
    <w:lvl w:ilvl="6" w:tplc="277E5EB2">
      <w:numFmt w:val="bullet"/>
      <w:lvlText w:val="•"/>
      <w:lvlJc w:val="left"/>
      <w:pPr>
        <w:ind w:left="2971" w:hanging="360"/>
      </w:pPr>
      <w:rPr>
        <w:rFonts w:hint="default"/>
        <w:lang w:val="es-ES" w:eastAsia="en-US" w:bidi="ar-SA"/>
      </w:rPr>
    </w:lvl>
    <w:lvl w:ilvl="7" w:tplc="2A3EDCBC">
      <w:numFmt w:val="bullet"/>
      <w:lvlText w:val="•"/>
      <w:lvlJc w:val="left"/>
      <w:pPr>
        <w:ind w:left="3329" w:hanging="360"/>
      </w:pPr>
      <w:rPr>
        <w:rFonts w:hint="default"/>
        <w:lang w:val="es-ES" w:eastAsia="en-US" w:bidi="ar-SA"/>
      </w:rPr>
    </w:lvl>
    <w:lvl w:ilvl="8" w:tplc="C2468BE0">
      <w:numFmt w:val="bullet"/>
      <w:lvlText w:val="•"/>
      <w:lvlJc w:val="left"/>
      <w:pPr>
        <w:ind w:left="3688" w:hanging="360"/>
      </w:pPr>
      <w:rPr>
        <w:rFonts w:hint="default"/>
        <w:lang w:val="es-ES" w:eastAsia="en-US" w:bidi="ar-SA"/>
      </w:rPr>
    </w:lvl>
  </w:abstractNum>
  <w:num w:numId="1" w16cid:durableId="181675987">
    <w:abstractNumId w:val="2"/>
  </w:num>
  <w:num w:numId="2" w16cid:durableId="1105074888">
    <w:abstractNumId w:val="1"/>
  </w:num>
  <w:num w:numId="3" w16cid:durableId="1860317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FE"/>
    <w:rsid w:val="00046C44"/>
    <w:rsid w:val="00075CBC"/>
    <w:rsid w:val="000C66B0"/>
    <w:rsid w:val="0010488E"/>
    <w:rsid w:val="003334F1"/>
    <w:rsid w:val="00490F54"/>
    <w:rsid w:val="009001BD"/>
    <w:rsid w:val="00AE1BA5"/>
    <w:rsid w:val="00B243C1"/>
    <w:rsid w:val="00B9054D"/>
    <w:rsid w:val="00CA38FA"/>
    <w:rsid w:val="00D1532D"/>
    <w:rsid w:val="00E86308"/>
    <w:rsid w:val="00F1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11778"/>
  <w15:docId w15:val="{C495F1CC-AE70-4308-8047-F8B28C31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32"/>
      <w:szCs w:val="32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7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Paola Ayala</cp:lastModifiedBy>
  <cp:revision>4</cp:revision>
  <cp:lastPrinted>2023-02-23T12:44:00Z</cp:lastPrinted>
  <dcterms:created xsi:type="dcterms:W3CDTF">2024-11-20T18:22:00Z</dcterms:created>
  <dcterms:modified xsi:type="dcterms:W3CDTF">2024-11-23T13:51:00Z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2023-02-23T00:00:00Z</vt:filetime>
  </property>
</Properties>
</file>